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DC" w:rsidRDefault="002860DC" w:rsidP="006E6213">
      <w:pPr>
        <w:pStyle w:val="ListParagraph"/>
        <w:kinsoku w:val="0"/>
        <w:overflowPunct w:val="0"/>
        <w:jc w:val="center"/>
        <w:textAlignment w:val="baseline"/>
        <w:rPr>
          <w:rFonts w:asciiTheme="majorBidi" w:hAnsiTheme="majorBidi" w:cstheme="majorBidi"/>
          <w:bCs/>
          <w:color w:val="000000" w:themeColor="text1"/>
        </w:rPr>
      </w:pPr>
      <w:r w:rsidRPr="006E6213">
        <w:rPr>
          <w:rFonts w:asciiTheme="majorBidi" w:hAnsiTheme="majorBidi" w:cstheme="majorBidi"/>
          <w:bCs/>
          <w:color w:val="000000" w:themeColor="text1"/>
        </w:rPr>
        <w:t>SCIS Vote</w:t>
      </w:r>
      <w:r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6E6213">
        <w:rPr>
          <w:rFonts w:asciiTheme="majorBidi" w:hAnsiTheme="majorBidi" w:cstheme="majorBidi"/>
          <w:bCs/>
          <w:color w:val="000000" w:themeColor="text1"/>
        </w:rPr>
        <w:t>Reporting Policy Amended 2019-03-08</w:t>
      </w:r>
    </w:p>
    <w:p w:rsidR="002860DC" w:rsidRDefault="002860DC" w:rsidP="006E6213">
      <w:pPr>
        <w:pStyle w:val="ListParagraph"/>
        <w:kinsoku w:val="0"/>
        <w:overflowPunct w:val="0"/>
        <w:ind w:left="0"/>
        <w:textAlignment w:val="baseline"/>
        <w:rPr>
          <w:rFonts w:asciiTheme="majorBidi" w:eastAsia="MS PGothic" w:hAnsiTheme="majorBidi" w:cstheme="majorBidi"/>
          <w:b/>
          <w:color w:val="000000" w:themeColor="text1"/>
          <w:kern w:val="24"/>
        </w:rPr>
      </w:pPr>
    </w:p>
    <w:p w:rsidR="00C03628" w:rsidRPr="002860DC" w:rsidRDefault="007700CA" w:rsidP="002860DC">
      <w:pPr>
        <w:pStyle w:val="ListParagraph"/>
        <w:kinsoku w:val="0"/>
        <w:overflowPunct w:val="0"/>
        <w:ind w:left="0"/>
        <w:jc w:val="both"/>
        <w:textAlignment w:val="baseline"/>
        <w:rPr>
          <w:rFonts w:asciiTheme="majorBidi" w:hAnsiTheme="majorBidi" w:cstheme="majorBidi"/>
          <w:bCs/>
          <w:color w:val="000000" w:themeColor="text1"/>
        </w:rPr>
      </w:pPr>
      <w:r w:rsidRPr="002860DC">
        <w:rPr>
          <w:rFonts w:asciiTheme="majorBidi" w:eastAsia="MS PGothic" w:hAnsiTheme="majorBidi" w:cstheme="majorBidi"/>
          <w:bCs/>
          <w:color w:val="000000" w:themeColor="text1"/>
          <w:kern w:val="24"/>
        </w:rPr>
        <w:t xml:space="preserve">The results of all votes of the SCIS Faculty shall be reported to the entire Faculty if reporting the results does not violate FIU policies or the UFF-FIU Collective Bargaining Agreement, and excepting the results of Faculty vote on a candidate's application for tenure and/or promotion ("T&amp;P Vote"). The T&amp;P Vote shall be first conveyed to the candidate by the Director, whereupon the candidate may opt to withdraw the application within seven days, after the expiration of which period the T&amp;P Vote shall be reported to the Faculty unless the candidate has withdrawn and </w:t>
      </w:r>
      <w:r w:rsidR="005E0A5B" w:rsidRPr="002860DC">
        <w:rPr>
          <w:rFonts w:asciiTheme="majorBidi" w:eastAsia="MS PGothic" w:hAnsiTheme="majorBidi" w:cstheme="majorBidi"/>
          <w:bCs/>
          <w:color w:val="000000" w:themeColor="text1"/>
          <w:kern w:val="24"/>
        </w:rPr>
        <w:t>therewith requested</w:t>
      </w:r>
      <w:r w:rsidRPr="002860DC">
        <w:rPr>
          <w:rFonts w:asciiTheme="majorBidi" w:eastAsia="MS PGothic" w:hAnsiTheme="majorBidi" w:cstheme="majorBidi"/>
          <w:bCs/>
          <w:color w:val="000000" w:themeColor="text1"/>
          <w:kern w:val="24"/>
        </w:rPr>
        <w:t xml:space="preserve"> the secrecy of the vote</w:t>
      </w:r>
      <w:r w:rsidR="005E0A5B" w:rsidRPr="002860DC">
        <w:rPr>
          <w:rFonts w:asciiTheme="majorBidi" w:eastAsia="MS PGothic" w:hAnsiTheme="majorBidi" w:cstheme="majorBidi"/>
          <w:bCs/>
          <w:color w:val="000000" w:themeColor="text1"/>
          <w:kern w:val="24"/>
        </w:rPr>
        <w:t xml:space="preserve"> result</w:t>
      </w:r>
      <w:r w:rsidR="002860DC" w:rsidRPr="002860DC">
        <w:rPr>
          <w:rFonts w:asciiTheme="majorBidi" w:eastAsia="MS PGothic" w:hAnsiTheme="majorBidi" w:cstheme="majorBidi"/>
          <w:bCs/>
          <w:color w:val="000000" w:themeColor="text1"/>
          <w:kern w:val="24"/>
        </w:rPr>
        <w:t>.</w:t>
      </w:r>
      <w:r w:rsidR="00C03628" w:rsidRPr="002860DC">
        <w:rPr>
          <w:rFonts w:asciiTheme="majorBidi" w:hAnsiTheme="majorBidi" w:cstheme="majorBidi"/>
          <w:bCs/>
          <w:color w:val="000000" w:themeColor="text1"/>
        </w:rPr>
        <w:t xml:space="preserve"> </w:t>
      </w:r>
    </w:p>
    <w:p w:rsidR="00B7043D" w:rsidRPr="002860DC" w:rsidRDefault="00B7043D" w:rsidP="002860DC">
      <w:pPr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B7043D" w:rsidRPr="0028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0389"/>
    <w:multiLevelType w:val="hybridMultilevel"/>
    <w:tmpl w:val="8640E51A"/>
    <w:lvl w:ilvl="0" w:tplc="D5B64C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644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BA03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3676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BEBB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4C78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4AD5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165E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A8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E7"/>
    <w:rsid w:val="001E1363"/>
    <w:rsid w:val="002860DC"/>
    <w:rsid w:val="005E0A5B"/>
    <w:rsid w:val="006E6213"/>
    <w:rsid w:val="00722601"/>
    <w:rsid w:val="007700CA"/>
    <w:rsid w:val="008A0B34"/>
    <w:rsid w:val="00B7043D"/>
    <w:rsid w:val="00C03628"/>
    <w:rsid w:val="00DA0872"/>
    <w:rsid w:val="00E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4D83"/>
  <w15:chartTrackingRefBased/>
  <w15:docId w15:val="{2B2F2C57-667B-40BD-B9ED-3884779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809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Xudong He</dc:creator>
  <cp:keywords/>
  <dc:description/>
  <cp:lastModifiedBy>Windows User</cp:lastModifiedBy>
  <cp:revision>3</cp:revision>
  <dcterms:created xsi:type="dcterms:W3CDTF">2019-03-08T18:26:00Z</dcterms:created>
  <dcterms:modified xsi:type="dcterms:W3CDTF">2019-03-08T18:27:00Z</dcterms:modified>
</cp:coreProperties>
</file>